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13" w:rsidRDefault="004F0C13" w:rsidP="004F0C13">
      <w:pPr>
        <w:pStyle w:val="c5"/>
        <w:shd w:val="clear" w:color="auto" w:fill="FFFFFF"/>
        <w:spacing w:before="0" w:after="0"/>
        <w:ind w:left="426"/>
        <w:jc w:val="center"/>
        <w:rPr>
          <w:rStyle w:val="c1"/>
          <w:b/>
        </w:rPr>
      </w:pPr>
    </w:p>
    <w:p w:rsidR="00A36919" w:rsidRPr="004F0C13" w:rsidRDefault="00A36919" w:rsidP="004F0C13">
      <w:pPr>
        <w:pStyle w:val="c5"/>
        <w:shd w:val="clear" w:color="auto" w:fill="FFFFFF"/>
        <w:spacing w:before="0" w:after="0"/>
        <w:ind w:left="426"/>
        <w:jc w:val="center"/>
      </w:pPr>
      <w:r w:rsidRPr="004F0C13">
        <w:rPr>
          <w:rStyle w:val="c1"/>
          <w:b/>
        </w:rPr>
        <w:t>ПАМЯТКА ДЛЯ РОДИТЕЛЕЙ</w:t>
      </w:r>
    </w:p>
    <w:p w:rsidR="00A36919" w:rsidRPr="004F0C13" w:rsidRDefault="00A36919" w:rsidP="004F0C13">
      <w:pPr>
        <w:pStyle w:val="c0"/>
        <w:shd w:val="clear" w:color="auto" w:fill="FFFFFF"/>
        <w:spacing w:before="0" w:after="0"/>
        <w:ind w:left="426"/>
        <w:jc w:val="center"/>
        <w:rPr>
          <w:b/>
        </w:rPr>
      </w:pPr>
      <w:r w:rsidRPr="004F0C13">
        <w:rPr>
          <w:rStyle w:val="c1"/>
          <w:b/>
        </w:rPr>
        <w:t>«Чтобы ваш ребёнок не стал жертвой преступления»</w:t>
      </w:r>
    </w:p>
    <w:p w:rsidR="00A36919" w:rsidRDefault="00A36919" w:rsidP="004F0C13">
      <w:pPr>
        <w:pStyle w:val="c7"/>
        <w:shd w:val="clear" w:color="auto" w:fill="FFFFFF"/>
        <w:spacing w:before="0" w:after="0"/>
        <w:ind w:left="426"/>
        <w:jc w:val="center"/>
        <w:rPr>
          <w:rStyle w:val="c4"/>
          <w:b/>
        </w:rPr>
      </w:pPr>
      <w:r w:rsidRPr="004F0C13">
        <w:rPr>
          <w:rStyle w:val="c4"/>
          <w:b/>
        </w:rPr>
        <w:t>БЕРЕГИТЕ ДЕТЕЙ!</w:t>
      </w:r>
    </w:p>
    <w:p w:rsidR="004F0C13" w:rsidRPr="004F0C13" w:rsidRDefault="004F0C13" w:rsidP="004F0C13">
      <w:pPr>
        <w:pStyle w:val="c7"/>
        <w:shd w:val="clear" w:color="auto" w:fill="FFFFFF"/>
        <w:spacing w:before="0" w:after="0"/>
        <w:ind w:left="426"/>
        <w:jc w:val="center"/>
        <w:rPr>
          <w:rStyle w:val="c4"/>
          <w:b/>
        </w:rPr>
      </w:pP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8"/>
        </w:rPr>
      </w:pPr>
      <w:r w:rsidRPr="004F0C13">
        <w:rPr>
          <w:rStyle w:val="c4"/>
        </w:rPr>
        <w:t>Дорогие родители!</w:t>
      </w:r>
      <w:r w:rsidRPr="004F0C13">
        <w:rPr>
          <w:rStyle w:val="c8"/>
        </w:rPr>
        <w:t> Для того чтобы уберечь детей от насилия, предлагаем вам полезные советы и навыки, которым необходимо обучить своего ребенка.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b/>
        </w:rPr>
      </w:pPr>
      <w:r w:rsidRPr="004F0C13">
        <w:rPr>
          <w:rStyle w:val="c4"/>
          <w:b/>
        </w:rPr>
        <w:t>НАУЧИТЕ РЕБЕНКА: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 Преступники очень часто используют доверчивость детей. Научите ребенка везде и всегда соблюдать осторожность – преступником может оказаться и сверстник ребенка, и знакомый взрослый.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 Никогда и никому не рассказывать о распорядке дня в семье.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 Носить ключи в специальном кармане.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 Не выставлять напоказ мобильный телефон, дорогие вещи, наличные деньги.</w:t>
      </w:r>
    </w:p>
    <w:p w:rsidR="00A36919" w:rsidRPr="004F0C13" w:rsidRDefault="00A36919" w:rsidP="004F0C13">
      <w:pPr>
        <w:pStyle w:val="c0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 Никого не приглашать в пустую квартиру.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8"/>
        </w:rPr>
      </w:pPr>
      <w:r w:rsidRPr="004F0C13">
        <w:rPr>
          <w:rStyle w:val="c8"/>
        </w:rPr>
        <w:t>-  Не играть вблизи дорог или стоящих автомашин. Не лазать в подвалы и на чердаки.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8"/>
        </w:rPr>
      </w:pPr>
      <w:r w:rsidRPr="004F0C13">
        <w:rPr>
          <w:rStyle w:val="c8"/>
        </w:rPr>
        <w:t>- Знать на память ваш номер телефона.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b/>
        </w:rPr>
      </w:pPr>
      <w:r w:rsidRPr="004F0C13">
        <w:rPr>
          <w:rStyle w:val="c8"/>
          <w:b/>
        </w:rPr>
        <w:t xml:space="preserve">Каждый раз, провожая ребенка </w:t>
      </w:r>
      <w:r w:rsidRPr="004F0C13">
        <w:rPr>
          <w:rStyle w:val="c8"/>
          <w:b/>
          <w:u w:val="single"/>
        </w:rPr>
        <w:t xml:space="preserve">вы должны </w:t>
      </w:r>
      <w:proofErr w:type="gramStart"/>
      <w:r w:rsidRPr="004F0C13">
        <w:rPr>
          <w:rStyle w:val="c8"/>
          <w:b/>
          <w:u w:val="single"/>
        </w:rPr>
        <w:t>знать</w:t>
      </w:r>
      <w:proofErr w:type="gramEnd"/>
      <w:r w:rsidRPr="004F0C13">
        <w:rPr>
          <w:rStyle w:val="c8"/>
          <w:b/>
        </w:rPr>
        <w:t xml:space="preserve"> КУДА он идет, КТО его сопровождает (с кем он должен встретиться) и КОГДА он должен вернуться.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  <w:b/>
        </w:rPr>
      </w:pP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  <w:b/>
          <w:u w:val="single"/>
        </w:rPr>
      </w:pPr>
      <w:r w:rsidRPr="004F0C13">
        <w:rPr>
          <w:rStyle w:val="c11"/>
          <w:b/>
          <w:u w:val="single"/>
        </w:rPr>
        <w:t>К кому безопаснее всего обращаться за помощью</w:t>
      </w:r>
      <w:r w:rsidR="00107307" w:rsidRPr="004F0C13">
        <w:rPr>
          <w:rStyle w:val="c11"/>
          <w:b/>
          <w:u w:val="single"/>
        </w:rPr>
        <w:t>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</w:rPr>
      </w:pPr>
      <w:r w:rsidRPr="004F0C13">
        <w:rPr>
          <w:rStyle w:val="c11"/>
        </w:rPr>
        <w:t>Полицейский, работник торгового центра, офиса, или прохожие с маленькими детьми</w:t>
      </w:r>
      <w:r w:rsidR="00107307" w:rsidRPr="004F0C13">
        <w:rPr>
          <w:rStyle w:val="c11"/>
        </w:rPr>
        <w:t>. Никогда не оставляйте детей до 8 лет на детских площадках, в машине, около магазина и даже во дворе собственного дома без присмотра, даже на 5 минут.</w:t>
      </w:r>
    </w:p>
    <w:p w:rsidR="00107307" w:rsidRPr="004F0C13" w:rsidRDefault="00107307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</w:rPr>
      </w:pPr>
    </w:p>
    <w:p w:rsidR="00107307" w:rsidRPr="004F0C13" w:rsidRDefault="00107307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  <w:b/>
          <w:u w:val="single"/>
        </w:rPr>
      </w:pPr>
      <w:r w:rsidRPr="004F0C13">
        <w:rPr>
          <w:rStyle w:val="c11"/>
          <w:b/>
          <w:u w:val="single"/>
        </w:rPr>
        <w:t>Что делать, если вы потеряли друг друга в многолюдных местах.</w:t>
      </w:r>
    </w:p>
    <w:p w:rsidR="00107307" w:rsidRPr="004F0C13" w:rsidRDefault="00107307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</w:rPr>
      </w:pPr>
      <w:r w:rsidRPr="004F0C13">
        <w:rPr>
          <w:rStyle w:val="c11"/>
        </w:rPr>
        <w:t>Всегда договаривайтесь о месте встречи, на случай, если вы потеряетесь. Будьте уверены, что ребенок знает и сможет, как минимум назвать это место, обратившись к кому-нибудь за помощью. Не выпускайте ребенка из виду, держите за руку, никогда не уходите вперед даже на несколько шагов в многолюдных местах.</w:t>
      </w:r>
    </w:p>
    <w:p w:rsidR="00107307" w:rsidRPr="004F0C13" w:rsidRDefault="00107307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</w:rPr>
      </w:pPr>
      <w:r w:rsidRPr="004F0C13">
        <w:rPr>
          <w:rStyle w:val="c11"/>
        </w:rPr>
        <w:t xml:space="preserve"> </w:t>
      </w:r>
    </w:p>
    <w:p w:rsidR="00A36919" w:rsidRPr="004F0C13" w:rsidRDefault="00107307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  <w:b/>
        </w:rPr>
      </w:pPr>
      <w:r w:rsidRPr="004F0C13">
        <w:rPr>
          <w:rStyle w:val="c11"/>
          <w:b/>
        </w:rPr>
        <w:t xml:space="preserve">Научите ребенка </w:t>
      </w:r>
      <w:r w:rsidR="00A36919" w:rsidRPr="004F0C13">
        <w:rPr>
          <w:rStyle w:val="c11"/>
          <w:b/>
        </w:rPr>
        <w:t>ДОМА: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Тщательно закрывать двери и окна в квартире.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Не открывать дверь незнакомцам, даже если они представляются сотрудником милиции, работником коммунальных услуг или почты, сослуживцем родителей, соседом.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Не говорить, что он один дома (сказать, что папа спит, брат смотрит телевизор, мама разговаривает по телефону и т.д.).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• В случае опасности звонить в милицию («02») или родителям, а если нет телефона или он не работает открыть окно и громко кричать: «Пожар!»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 xml:space="preserve">- Не вступать в диалог с незнакомцами по телефону, никогда не отвечать «Квартира </w:t>
      </w:r>
      <w:proofErr w:type="gramStart"/>
      <w:r w:rsidRPr="004F0C13">
        <w:rPr>
          <w:rStyle w:val="c8"/>
        </w:rPr>
        <w:t>таких-то</w:t>
      </w:r>
      <w:proofErr w:type="gramEnd"/>
      <w:r w:rsidRPr="004F0C13">
        <w:rPr>
          <w:rStyle w:val="c8"/>
        </w:rPr>
        <w:t>».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 xml:space="preserve">- Если позвонивший представляется другом родителей и уговаривает ребенка напомнить адрес, который он, якобы, забыл - попросить перезвонить позже или сообщить рабочий телефон родителей. Не надо спешить называть </w:t>
      </w:r>
      <w:proofErr w:type="gramStart"/>
      <w:r w:rsidRPr="004F0C13">
        <w:rPr>
          <w:rStyle w:val="c8"/>
        </w:rPr>
        <w:t>позвонившего</w:t>
      </w:r>
      <w:proofErr w:type="gramEnd"/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по имени (пусть он сам представится). Затем необходимо немедленно перезвонить родителям и предупредить о звонке.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Если в дом проникли преступники, не пытаться с ними бороться, бежать из квартиры прочь, звать на помощь соседей, прохожих, громко крича: «Пожар!».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 Если дверь в квартиру открыта, около нее стоит посторонний, на пороге лежат чужие сумки или собранные вещи - не подходить к квартире, сказать об этом соседям, попросить о помощи.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  <w:r w:rsidRPr="004F0C13">
        <w:rPr>
          <w:rStyle w:val="c8"/>
        </w:rPr>
        <w:t>- Если ребенок уходит из дома в отсутствие взрослых, необходимо оставить записку, куда и с кем он идет, где его искать и во сколько он придет.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</w:rPr>
      </w:pP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10"/>
        </w:rPr>
      </w:pPr>
      <w:r w:rsidRPr="004F0C13">
        <w:rPr>
          <w:rStyle w:val="c11"/>
          <w:b/>
        </w:rPr>
        <w:t>НА УЛИЦЕ</w:t>
      </w:r>
      <w:r w:rsidRPr="004F0C13">
        <w:rPr>
          <w:rStyle w:val="c10"/>
        </w:rPr>
        <w:t>:</w:t>
      </w:r>
    </w:p>
    <w:p w:rsidR="00A36919" w:rsidRPr="004F0C13" w:rsidRDefault="00A36919" w:rsidP="004F0C13">
      <w:pPr>
        <w:pStyle w:val="c7"/>
        <w:numPr>
          <w:ilvl w:val="0"/>
          <w:numId w:val="3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t>На все уговоры незнакомых людей пойти с ними или предложения отвезти на</w:t>
      </w:r>
      <w:r w:rsidRPr="004F0C13">
        <w:t xml:space="preserve"> </w:t>
      </w:r>
      <w:r w:rsidRPr="004F0C13">
        <w:rPr>
          <w:rStyle w:val="c8"/>
        </w:rPr>
        <w:t>машине ребенок должен сказать: «Нет!». Никогда не соглашаться идти в гости</w:t>
      </w:r>
      <w:r w:rsidRPr="004F0C13">
        <w:t xml:space="preserve"> </w:t>
      </w:r>
      <w:r w:rsidRPr="004F0C13">
        <w:rPr>
          <w:rStyle w:val="c8"/>
        </w:rPr>
        <w:t>к незнакомцу.</w:t>
      </w:r>
    </w:p>
    <w:p w:rsidR="00A36919" w:rsidRPr="004F0C13" w:rsidRDefault="00A36919" w:rsidP="004F0C13">
      <w:pPr>
        <w:pStyle w:val="c7"/>
        <w:numPr>
          <w:ilvl w:val="0"/>
          <w:numId w:val="3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lastRenderedPageBreak/>
        <w:t>Не вступать в разговор с незнакомцами, даже если это подростки. Если группа подростков резко направляется в сторону ребенка – перейти через дорогу или зайти в первый попавшийся магазин.</w:t>
      </w:r>
    </w:p>
    <w:p w:rsidR="00A36919" w:rsidRPr="004F0C13" w:rsidRDefault="00A36919" w:rsidP="004F0C13">
      <w:pPr>
        <w:pStyle w:val="c7"/>
        <w:numPr>
          <w:ilvl w:val="0"/>
          <w:numId w:val="3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t>Если ребенку показалось, что он встречает одного и того же человека по дороге или тот стал часто появляться рядом, он должен рассказать об этом родителям, попросить провожать и встречать его, сменить маршрут. Маршрут ребенка должен</w:t>
      </w:r>
    </w:p>
    <w:p w:rsidR="00A36919" w:rsidRPr="004F0C13" w:rsidRDefault="00A36919" w:rsidP="004F0C13">
      <w:pPr>
        <w:pStyle w:val="c7"/>
        <w:numPr>
          <w:ilvl w:val="0"/>
          <w:numId w:val="3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t>быть безопасным: двигаться надо по освещенным улицам, обходить стороной парки и лесные массивы.</w:t>
      </w:r>
    </w:p>
    <w:p w:rsidR="00A36919" w:rsidRPr="004F0C13" w:rsidRDefault="00A36919" w:rsidP="004F0C13">
      <w:pPr>
        <w:pStyle w:val="c7"/>
        <w:numPr>
          <w:ilvl w:val="0"/>
          <w:numId w:val="3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t>При первом же требовании добровольно отдать деньги (кольцо, браслет, дорогую обувь, модную куртку, плеер, телефон). Жизнь дороже!</w:t>
      </w:r>
    </w:p>
    <w:p w:rsidR="00A36919" w:rsidRPr="004F0C13" w:rsidRDefault="00A36919" w:rsidP="004F0C13">
      <w:pPr>
        <w:pStyle w:val="c7"/>
        <w:numPr>
          <w:ilvl w:val="0"/>
          <w:numId w:val="3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t>Не садиться в машину, даже если за рулем или в салоне женщина. Ответить категорическим отказом.</w:t>
      </w:r>
    </w:p>
    <w:p w:rsidR="00A36919" w:rsidRPr="004F0C13" w:rsidRDefault="00A36919" w:rsidP="004F0C13">
      <w:pPr>
        <w:pStyle w:val="c7"/>
        <w:numPr>
          <w:ilvl w:val="0"/>
          <w:numId w:val="3"/>
        </w:numPr>
        <w:shd w:val="clear" w:color="auto" w:fill="FFFFFF"/>
        <w:spacing w:before="0" w:after="0"/>
        <w:ind w:left="426" w:firstLine="0"/>
        <w:jc w:val="both"/>
        <w:rPr>
          <w:rStyle w:val="c8"/>
        </w:rPr>
      </w:pPr>
      <w:r w:rsidRPr="004F0C13">
        <w:rPr>
          <w:rStyle w:val="c8"/>
        </w:rPr>
        <w:t>Если ребенок потерялся, пусть зайдет в первый попавшийся магазин или кинотеатр, больницу или аптеку, в отделение полиции и попросит связаться с родителями по телефону.</w:t>
      </w:r>
    </w:p>
    <w:p w:rsidR="00A36919" w:rsidRPr="004F0C13" w:rsidRDefault="00A36919" w:rsidP="004F0C13">
      <w:pPr>
        <w:pStyle w:val="c7"/>
        <w:numPr>
          <w:ilvl w:val="0"/>
          <w:numId w:val="2"/>
        </w:numPr>
        <w:shd w:val="clear" w:color="auto" w:fill="FFFFFF"/>
        <w:spacing w:before="0" w:after="0"/>
        <w:ind w:left="426" w:firstLine="0"/>
        <w:jc w:val="both"/>
      </w:pPr>
      <w:r w:rsidRPr="004F0C13">
        <w:t>Если ребенка доставили в полицию, он должен сообщить свой адрес, телефон родителей и свое имя.</w:t>
      </w:r>
    </w:p>
    <w:p w:rsidR="00107307" w:rsidRPr="004F0C13" w:rsidRDefault="00107307" w:rsidP="004F0C13">
      <w:pPr>
        <w:pStyle w:val="c7"/>
        <w:shd w:val="clear" w:color="auto" w:fill="FFFFFF"/>
        <w:spacing w:before="0" w:after="0"/>
        <w:ind w:left="426"/>
        <w:jc w:val="both"/>
        <w:rPr>
          <w:rStyle w:val="c11"/>
          <w:b/>
        </w:rPr>
      </w:pP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  <w:rPr>
          <w:rStyle w:val="c8"/>
        </w:rPr>
      </w:pPr>
      <w:r w:rsidRPr="004F0C13">
        <w:rPr>
          <w:rStyle w:val="c11"/>
          <w:b/>
        </w:rPr>
        <w:t>В ШКОЛЕ</w:t>
      </w:r>
      <w:r w:rsidRPr="004F0C13">
        <w:rPr>
          <w:rStyle w:val="c8"/>
        </w:rPr>
        <w:t>:</w:t>
      </w:r>
    </w:p>
    <w:p w:rsidR="00A36919" w:rsidRPr="004F0C13" w:rsidRDefault="00A36919" w:rsidP="004F0C13">
      <w:pPr>
        <w:pStyle w:val="c7"/>
        <w:numPr>
          <w:ilvl w:val="0"/>
          <w:numId w:val="10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t>Если в школу приходит незнакомец, говорит, что его прислала мама (</w:t>
      </w:r>
      <w:proofErr w:type="spellStart"/>
      <w:r w:rsidRPr="004F0C13">
        <w:rPr>
          <w:rStyle w:val="c8"/>
        </w:rPr>
        <w:t>папа</w:t>
      </w:r>
      <w:proofErr w:type="gramStart"/>
      <w:r w:rsidRPr="004F0C13">
        <w:rPr>
          <w:rStyle w:val="c8"/>
        </w:rPr>
        <w:t>,б</w:t>
      </w:r>
      <w:proofErr w:type="gramEnd"/>
      <w:r w:rsidRPr="004F0C13">
        <w:rPr>
          <w:rStyle w:val="c8"/>
        </w:rPr>
        <w:t>абушка</w:t>
      </w:r>
      <w:proofErr w:type="spellEnd"/>
      <w:r w:rsidRPr="004F0C13">
        <w:rPr>
          <w:rStyle w:val="c8"/>
        </w:rPr>
        <w:t xml:space="preserve"> с дедушкой) и предлагает пойти с ним – отказаться!</w:t>
      </w:r>
    </w:p>
    <w:p w:rsidR="00A36919" w:rsidRPr="004F0C13" w:rsidRDefault="00A36919" w:rsidP="004F0C13">
      <w:pPr>
        <w:pStyle w:val="c7"/>
        <w:numPr>
          <w:ilvl w:val="0"/>
          <w:numId w:val="10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t>Не выходить из класса во время урока, даже если приходит старшеклассник, который уверяет, что ему поручили позвать ребенка к директору. Дождаться перемены и попросить учителя проводить в кабинет.</w:t>
      </w:r>
    </w:p>
    <w:p w:rsidR="00A36919" w:rsidRPr="004F0C13" w:rsidRDefault="00A36919" w:rsidP="004F0C13">
      <w:pPr>
        <w:pStyle w:val="c7"/>
        <w:numPr>
          <w:ilvl w:val="0"/>
          <w:numId w:val="10"/>
        </w:numPr>
        <w:shd w:val="clear" w:color="auto" w:fill="FFFFFF"/>
        <w:spacing w:before="0" w:after="0"/>
        <w:ind w:left="426" w:firstLine="0"/>
        <w:jc w:val="both"/>
      </w:pPr>
      <w:r w:rsidRPr="004F0C13">
        <w:rPr>
          <w:rStyle w:val="c8"/>
        </w:rPr>
        <w:t>Не заходить в школьный туалет, если там находится большая компания подростков или стоит незнакомый взрослый человек.</w:t>
      </w:r>
    </w:p>
    <w:p w:rsidR="00A36919" w:rsidRPr="004F0C13" w:rsidRDefault="00A36919" w:rsidP="004F0C13">
      <w:pPr>
        <w:pStyle w:val="c7"/>
        <w:numPr>
          <w:ilvl w:val="0"/>
          <w:numId w:val="10"/>
        </w:numPr>
        <w:shd w:val="clear" w:color="auto" w:fill="FFFFFF"/>
        <w:spacing w:before="0" w:after="0"/>
        <w:ind w:left="426" w:firstLine="0"/>
        <w:jc w:val="both"/>
        <w:rPr>
          <w:rStyle w:val="c8"/>
        </w:rPr>
      </w:pPr>
      <w:r w:rsidRPr="004F0C13">
        <w:rPr>
          <w:rStyle w:val="c8"/>
        </w:rPr>
        <w:t>Не спешить соглашаться куда-то идти с новым приятелем. Сначала надо узнать, что он за человек, какие у него друзья.</w:t>
      </w:r>
    </w:p>
    <w:p w:rsidR="00A36919" w:rsidRPr="004F0C13" w:rsidRDefault="00A36919" w:rsidP="004F0C13">
      <w:pPr>
        <w:pStyle w:val="c7"/>
        <w:numPr>
          <w:ilvl w:val="0"/>
          <w:numId w:val="10"/>
        </w:numPr>
        <w:shd w:val="clear" w:color="auto" w:fill="FFFFFF"/>
        <w:spacing w:before="0" w:after="0"/>
        <w:ind w:left="426" w:firstLine="0"/>
        <w:jc w:val="both"/>
        <w:rPr>
          <w:rStyle w:val="c8"/>
        </w:rPr>
      </w:pPr>
      <w:r w:rsidRPr="004F0C13">
        <w:rPr>
          <w:rStyle w:val="c8"/>
        </w:rPr>
        <w:t>Если друзья подговаривают украсть что-то в магазине или ограбить людей - это серьезное уголовно наказуемое преступление. Необходимо отказаться и постараться избавиться от такой компании. Поговорить о сомнениях в</w:t>
      </w:r>
      <w:r w:rsidRPr="004F0C13">
        <w:t xml:space="preserve"> </w:t>
      </w:r>
      <w:r w:rsidRPr="004F0C13">
        <w:rPr>
          <w:rStyle w:val="c8"/>
        </w:rPr>
        <w:t>правильности действий своих друзей с родителями или другими взрослыми людьми, которым ребенок доверяет.</w:t>
      </w:r>
    </w:p>
    <w:p w:rsidR="00A36919" w:rsidRPr="004F0C13" w:rsidRDefault="00A36919" w:rsidP="004F0C13">
      <w:pPr>
        <w:pStyle w:val="c7"/>
        <w:numPr>
          <w:ilvl w:val="0"/>
          <w:numId w:val="9"/>
        </w:numPr>
        <w:shd w:val="clear" w:color="auto" w:fill="FFFFFF"/>
        <w:spacing w:before="0" w:after="0"/>
        <w:ind w:left="426" w:firstLine="0"/>
        <w:jc w:val="both"/>
        <w:rPr>
          <w:rStyle w:val="c8"/>
        </w:rPr>
      </w:pPr>
      <w:r w:rsidRPr="004F0C13">
        <w:rPr>
          <w:rStyle w:val="c8"/>
        </w:rPr>
        <w:t>Никогда не уходить из школы с людьми, которых он не знает, даже если они сослались на вас. Если ребенка встречаете не вы, предупредите учителя, кто за ним придет.</w:t>
      </w:r>
    </w:p>
    <w:p w:rsidR="00A36919" w:rsidRPr="004F0C13" w:rsidRDefault="00A36919" w:rsidP="004F0C13">
      <w:pPr>
        <w:pStyle w:val="c7"/>
        <w:numPr>
          <w:ilvl w:val="0"/>
          <w:numId w:val="9"/>
        </w:numPr>
        <w:shd w:val="clear" w:color="auto" w:fill="FFFFFF"/>
        <w:spacing w:before="0" w:after="0"/>
        <w:ind w:left="426" w:firstLine="0"/>
        <w:jc w:val="both"/>
        <w:rPr>
          <w:rStyle w:val="c8"/>
        </w:rPr>
      </w:pPr>
      <w:r w:rsidRPr="004F0C13">
        <w:rPr>
          <w:rStyle w:val="c8"/>
        </w:rPr>
        <w:t>Если вашего ребенка пытаются увести насильно, он должен привлечь к себе внимание людей, крича: «Это не мои родители! Я их не знаю!»</w:t>
      </w:r>
    </w:p>
    <w:p w:rsidR="00A36919" w:rsidRPr="004F0C13" w:rsidRDefault="00A36919" w:rsidP="004F0C13">
      <w:pPr>
        <w:pStyle w:val="c7"/>
        <w:shd w:val="clear" w:color="auto" w:fill="FFFFFF"/>
        <w:spacing w:before="0" w:after="0"/>
        <w:ind w:left="426"/>
        <w:jc w:val="both"/>
      </w:pPr>
    </w:p>
    <w:p w:rsidR="00A36919" w:rsidRPr="004F0C13" w:rsidRDefault="00A36919" w:rsidP="004F0C13">
      <w:pPr>
        <w:pStyle w:val="c5"/>
        <w:shd w:val="clear" w:color="auto" w:fill="FFFFFF"/>
        <w:spacing w:before="0" w:after="0"/>
        <w:ind w:left="426"/>
        <w:jc w:val="center"/>
        <w:rPr>
          <w:b/>
        </w:rPr>
      </w:pPr>
      <w:r w:rsidRPr="004F0C13">
        <w:rPr>
          <w:rStyle w:val="c6"/>
          <w:b/>
        </w:rPr>
        <w:t>И помните:</w:t>
      </w:r>
    </w:p>
    <w:p w:rsidR="00A36919" w:rsidRPr="004F0C13" w:rsidRDefault="00A36919" w:rsidP="004F0C13">
      <w:pPr>
        <w:pStyle w:val="c5"/>
        <w:shd w:val="clear" w:color="auto" w:fill="FFFFFF"/>
        <w:spacing w:before="0" w:after="0"/>
        <w:ind w:left="426"/>
        <w:jc w:val="center"/>
        <w:rPr>
          <w:b/>
        </w:rPr>
      </w:pPr>
      <w:r w:rsidRPr="004F0C13">
        <w:rPr>
          <w:rStyle w:val="c4"/>
          <w:b/>
        </w:rPr>
        <w:t>если ваш ребёнок стал жертвой преступления –</w:t>
      </w:r>
    </w:p>
    <w:p w:rsidR="00A36919" w:rsidRPr="004F0C13" w:rsidRDefault="00A36919" w:rsidP="004F0C13">
      <w:pPr>
        <w:pStyle w:val="c5"/>
        <w:shd w:val="clear" w:color="auto" w:fill="FFFFFF"/>
        <w:spacing w:before="0" w:after="0"/>
        <w:ind w:left="426"/>
        <w:jc w:val="center"/>
        <w:rPr>
          <w:b/>
        </w:rPr>
      </w:pPr>
      <w:r w:rsidRPr="004F0C13">
        <w:rPr>
          <w:rStyle w:val="c6"/>
          <w:b/>
        </w:rPr>
        <w:t>немедленно обращайтесь в милицию.</w:t>
      </w:r>
    </w:p>
    <w:p w:rsidR="00A36919" w:rsidRPr="004F0C13" w:rsidRDefault="00A36919" w:rsidP="004F0C1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F71B2" w:rsidRPr="004F0C13" w:rsidRDefault="00DF71B2" w:rsidP="004F0C1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sectPr w:rsidR="00DF71B2" w:rsidRPr="004F0C13" w:rsidSect="00A36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323A"/>
    <w:multiLevelType w:val="hybridMultilevel"/>
    <w:tmpl w:val="2578B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1687E"/>
    <w:multiLevelType w:val="hybridMultilevel"/>
    <w:tmpl w:val="EA6E0740"/>
    <w:lvl w:ilvl="0" w:tplc="D0F011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E1640"/>
    <w:multiLevelType w:val="hybridMultilevel"/>
    <w:tmpl w:val="74F8E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E558C"/>
    <w:multiLevelType w:val="hybridMultilevel"/>
    <w:tmpl w:val="6D5CF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23CF9"/>
    <w:multiLevelType w:val="hybridMultilevel"/>
    <w:tmpl w:val="FA924F88"/>
    <w:lvl w:ilvl="0" w:tplc="C6AE9B8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67674"/>
    <w:multiLevelType w:val="hybridMultilevel"/>
    <w:tmpl w:val="328C7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8856AD"/>
    <w:multiLevelType w:val="hybridMultilevel"/>
    <w:tmpl w:val="D0805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AF112B"/>
    <w:multiLevelType w:val="hybridMultilevel"/>
    <w:tmpl w:val="92009B50"/>
    <w:lvl w:ilvl="0" w:tplc="D0F011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4038E"/>
    <w:multiLevelType w:val="hybridMultilevel"/>
    <w:tmpl w:val="6568E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F0115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7C3FDE"/>
    <w:multiLevelType w:val="hybridMultilevel"/>
    <w:tmpl w:val="AD981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6919"/>
    <w:rsid w:val="00107307"/>
    <w:rsid w:val="0039260F"/>
    <w:rsid w:val="004F0C13"/>
    <w:rsid w:val="007D274A"/>
    <w:rsid w:val="00A36919"/>
    <w:rsid w:val="00C473BE"/>
    <w:rsid w:val="00D36F26"/>
    <w:rsid w:val="00DF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369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369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A369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36919"/>
  </w:style>
  <w:style w:type="character" w:customStyle="1" w:styleId="c4">
    <w:name w:val="c4"/>
    <w:basedOn w:val="a0"/>
    <w:rsid w:val="00A36919"/>
  </w:style>
  <w:style w:type="character" w:customStyle="1" w:styleId="c8">
    <w:name w:val="c8"/>
    <w:basedOn w:val="a0"/>
    <w:rsid w:val="00A36919"/>
  </w:style>
  <w:style w:type="character" w:customStyle="1" w:styleId="c11">
    <w:name w:val="c11"/>
    <w:basedOn w:val="a0"/>
    <w:rsid w:val="00A36919"/>
  </w:style>
  <w:style w:type="character" w:customStyle="1" w:styleId="c10">
    <w:name w:val="c10"/>
    <w:basedOn w:val="a0"/>
    <w:rsid w:val="00A36919"/>
  </w:style>
  <w:style w:type="character" w:customStyle="1" w:styleId="c6">
    <w:name w:val="c6"/>
    <w:basedOn w:val="a0"/>
    <w:rsid w:val="00A369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CA6EB-E76C-4EB2-B5BC-6F6D9FC3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zavuch</cp:lastModifiedBy>
  <cp:revision>4</cp:revision>
  <dcterms:created xsi:type="dcterms:W3CDTF">2013-03-02T09:33:00Z</dcterms:created>
  <dcterms:modified xsi:type="dcterms:W3CDTF">2017-03-03T11:50:00Z</dcterms:modified>
</cp:coreProperties>
</file>